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E4151" w14:textId="77777777" w:rsidR="00537574" w:rsidRPr="00C025A6" w:rsidRDefault="00537574" w:rsidP="0053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</w:pPr>
      <w:r w:rsidRPr="00C025A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42B03E4" wp14:editId="714120E4">
            <wp:extent cx="1439839" cy="777240"/>
            <wp:effectExtent l="0" t="0" r="8255" b="3810"/>
            <wp:docPr id="1" name="Picture 1" descr="C:\Users\TPO\Desktop\Etos Konferencija\TpoFo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PO\Desktop\Etos Konferencija\TpoFond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30" cy="80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AA39" w14:textId="77777777" w:rsidR="00537574" w:rsidRPr="00C025A6" w:rsidRDefault="00537574" w:rsidP="0053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</w:pPr>
    </w:p>
    <w:p w14:paraId="345B38D4" w14:textId="77777777" w:rsidR="00537574" w:rsidRPr="004664F7" w:rsidRDefault="00BE4EB3" w:rsidP="00BE4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 w:eastAsia="bs-Latn-BA"/>
        </w:rPr>
      </w:pPr>
      <w:r>
        <w:rPr>
          <w:rFonts w:ascii="Times New Roman" w:eastAsia="Times New Roman" w:hAnsi="Times New Roman" w:cs="Times New Roman"/>
          <w:sz w:val="28"/>
          <w:szCs w:val="28"/>
          <w:lang w:val="en" w:eastAsia="bs-Latn-BA"/>
        </w:rPr>
        <w:t xml:space="preserve">LIVING VALUES PUBLIC CALL-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" w:eastAsia="bs-Latn-BA"/>
        </w:rPr>
        <w:t xml:space="preserve">JURY </w:t>
      </w:r>
      <w:r w:rsidR="00537574" w:rsidRPr="00537574">
        <w:rPr>
          <w:rFonts w:ascii="Times New Roman" w:eastAsia="Times New Roman" w:hAnsi="Times New Roman" w:cs="Times New Roman"/>
          <w:sz w:val="28"/>
          <w:szCs w:val="28"/>
          <w:lang w:val="en" w:eastAsia="bs-Latn-BA"/>
        </w:rPr>
        <w:t>DECISION</w:t>
      </w:r>
      <w:r w:rsidR="00537574" w:rsidRPr="00537574">
        <w:rPr>
          <w:rFonts w:ascii="Times New Roman" w:eastAsia="Times New Roman" w:hAnsi="Times New Roman" w:cs="Times New Roman"/>
          <w:sz w:val="28"/>
          <w:szCs w:val="28"/>
          <w:lang w:val="en" w:eastAsia="bs-Latn-BA"/>
        </w:rPr>
        <w:br/>
      </w:r>
    </w:p>
    <w:p w14:paraId="2A9FFAFA" w14:textId="77777777" w:rsidR="001130A5" w:rsidRDefault="00537574" w:rsidP="0053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</w:pP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Based on the </w:t>
      </w:r>
      <w:r w:rsidRPr="00537574">
        <w:rPr>
          <w:rFonts w:ascii="Times New Roman" w:eastAsia="Times New Roman" w:hAnsi="Times New Roman" w:cs="Times New Roman"/>
          <w:b/>
          <w:i/>
          <w:sz w:val="24"/>
          <w:szCs w:val="24"/>
          <w:lang w:val="en" w:eastAsia="bs-Latn-BA"/>
        </w:rPr>
        <w:t>P</w:t>
      </w:r>
      <w:r w:rsidR="007C6713">
        <w:rPr>
          <w:rFonts w:ascii="Times New Roman" w:eastAsia="Times New Roman" w:hAnsi="Times New Roman" w:cs="Times New Roman"/>
          <w:b/>
          <w:i/>
          <w:sz w:val="24"/>
          <w:szCs w:val="24"/>
          <w:lang w:val="en" w:eastAsia="bs-Latn-BA"/>
        </w:rPr>
        <w:t>ublic Call</w:t>
      </w:r>
      <w:r w:rsidRPr="00C025A6">
        <w:rPr>
          <w:rFonts w:ascii="Times New Roman" w:eastAsia="Times New Roman" w:hAnsi="Times New Roman" w:cs="Times New Roman"/>
          <w:b/>
          <w:i/>
          <w:sz w:val="24"/>
          <w:szCs w:val="24"/>
          <w:lang w:val="en" w:eastAsia="bs-Latn-BA"/>
        </w:rPr>
        <w:t xml:space="preserve"> to Students of elementary and secondary s</w:t>
      </w:r>
      <w:r w:rsidRPr="00537574">
        <w:rPr>
          <w:rFonts w:ascii="Times New Roman" w:eastAsia="Times New Roman" w:hAnsi="Times New Roman" w:cs="Times New Roman"/>
          <w:b/>
          <w:i/>
          <w:sz w:val="24"/>
          <w:szCs w:val="24"/>
          <w:lang w:val="en" w:eastAsia="bs-Latn-BA"/>
        </w:rPr>
        <w:t>chool</w:t>
      </w:r>
      <w:r w:rsidRPr="00C025A6">
        <w:rPr>
          <w:rFonts w:ascii="Times New Roman" w:eastAsia="Times New Roman" w:hAnsi="Times New Roman" w:cs="Times New Roman"/>
          <w:b/>
          <w:i/>
          <w:sz w:val="24"/>
          <w:szCs w:val="24"/>
          <w:lang w:val="en" w:eastAsia="bs-Latn-BA"/>
        </w:rPr>
        <w:t>s</w:t>
      </w:r>
      <w:r w:rsidRPr="00537574">
        <w:rPr>
          <w:rFonts w:ascii="Times New Roman" w:eastAsia="Times New Roman" w:hAnsi="Times New Roman" w:cs="Times New Roman"/>
          <w:b/>
          <w:i/>
          <w:sz w:val="24"/>
          <w:szCs w:val="24"/>
          <w:lang w:val="en" w:eastAsia="bs-Latn-BA"/>
        </w:rPr>
        <w:t xml:space="preserve"> in Bosnia and Herzegovina who participated in the Etos Initiative Education Program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and the Rules of the Public Call "Living Values", the </w:t>
      </w:r>
      <w:r w:rsidR="001130A5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members of the 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jury: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• Neven Misaljević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• </w:t>
      </w:r>
      <w:r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Friar 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Ivan Nu</w:t>
      </w:r>
      <w:r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jić</w:t>
      </w:r>
      <w:r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• Dr. Nezir Halilović</w:t>
      </w:r>
      <w:r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met on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October </w:t>
      </w:r>
      <w:r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18 and 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22, 2018, </w:t>
      </w:r>
      <w:r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and 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reviewed all the </w:t>
      </w:r>
      <w:r w:rsidR="001130A5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submissions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</w:t>
      </w:r>
    </w:p>
    <w:p w14:paraId="566C1A1E" w14:textId="77777777" w:rsidR="004664F7" w:rsidRDefault="00537574" w:rsidP="0053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</w:pP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"Living Values", 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received a total of 74 submissions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, 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54 of which were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</w:t>
      </w:r>
      <w:r w:rsidR="00BF1A1D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from primary school students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and 20 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of which were from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secondary school students.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After the Jury 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reached an agreement on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the 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following criteria: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• Does the format of the work follow the contest guidelines?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• 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Is the idea original and authentic?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• 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Is the the work thematically appropriate?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• Artistic elements of work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• T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he clarity of 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presentation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• Overall impression of work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t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he following students received awards</w:t>
      </w:r>
      <w:r w:rsidR="00BF1A1D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by unanimous decision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:</w:t>
      </w:r>
      <w:r w:rsidR="00BF1A1D"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Awarded works in the category of works for elementary school: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1. </w:t>
      </w:r>
      <w:r w:rsidR="000B65EA" w:rsidRPr="00C025A6">
        <w:rPr>
          <w:rFonts w:ascii="Times New Roman" w:hAnsi="Times New Roman" w:cs="Times New Roman"/>
          <w:b/>
          <w:bCs/>
          <w:sz w:val="24"/>
          <w:szCs w:val="24"/>
        </w:rPr>
        <w:t xml:space="preserve">“Svjetski etos je u nama” </w:t>
      </w:r>
      <w:r w:rsidR="000B65EA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(World ethos is in us)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Group of authors (Children's Rights Section), Husino Elementary School, Tuzla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2. </w:t>
      </w:r>
      <w:r w:rsidR="000B65EA" w:rsidRPr="00C025A6">
        <w:rPr>
          <w:rFonts w:ascii="Times New Roman" w:hAnsi="Times New Roman" w:cs="Times New Roman"/>
          <w:b/>
          <w:bCs/>
          <w:sz w:val="24"/>
          <w:szCs w:val="24"/>
        </w:rPr>
        <w:t>“Djeca voljenom gradu”</w:t>
      </w:r>
      <w:r w:rsidR="000B65EA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(Children to a beloved city)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Ajdin Redžić, First Elementary School, Bosanska Krupa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3. </w:t>
      </w:r>
      <w:r w:rsidR="000B65EA" w:rsidRPr="00C025A6">
        <w:rPr>
          <w:rFonts w:ascii="Times New Roman" w:hAnsi="Times New Roman" w:cs="Times New Roman"/>
          <w:b/>
          <w:bCs/>
          <w:sz w:val="24"/>
          <w:szCs w:val="24"/>
        </w:rPr>
        <w:t>“Prije i sada”</w:t>
      </w:r>
      <w:r w:rsidR="000B65EA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(Before and Now)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Doris</w:t>
      </w:r>
      <w:r w:rsidR="00935D08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Martinović and Nina Vidović, Catholic School Center,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Petar Barbarić, Travnik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Special prize: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• </w:t>
      </w:r>
      <w:r w:rsidR="000B65EA" w:rsidRPr="00C025A6">
        <w:rPr>
          <w:rFonts w:ascii="Times New Roman" w:hAnsi="Times New Roman" w:cs="Times New Roman"/>
          <w:b/>
          <w:bCs/>
          <w:sz w:val="24"/>
          <w:szCs w:val="24"/>
        </w:rPr>
        <w:t xml:space="preserve">“Moje životne vrijednosti” </w:t>
      </w:r>
      <w:r w:rsidR="000B65EA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(My Life Values)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Viktoria Sokolović, Elementary School Osman Nakaš, Sarajevo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Awarded works in the category of works for high school: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1. </w:t>
      </w:r>
      <w:r w:rsidR="00493AFA" w:rsidRPr="00C025A6">
        <w:rPr>
          <w:rFonts w:ascii="Times New Roman" w:hAnsi="Times New Roman" w:cs="Times New Roman"/>
          <w:b/>
          <w:bCs/>
          <w:sz w:val="24"/>
          <w:szCs w:val="24"/>
        </w:rPr>
        <w:t>“Ujedinjeni u različitosti”</w:t>
      </w:r>
      <w:r w:rsidR="00493AFA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(United in Diversity)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Amra Dizdarević and Edisa Bečić, MSŠ Gračanica, Gračanica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2. </w:t>
      </w:r>
      <w:r w:rsidR="00493AFA" w:rsidRPr="00C025A6">
        <w:rPr>
          <w:rFonts w:ascii="Times New Roman" w:hAnsi="Times New Roman" w:cs="Times New Roman"/>
          <w:b/>
          <w:bCs/>
          <w:sz w:val="24"/>
          <w:szCs w:val="24"/>
        </w:rPr>
        <w:t>“Ohrabri se, živi vrijednosti”</w:t>
      </w:r>
      <w:r w:rsidR="00493AFA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En</w:t>
      </w:r>
      <w:r w:rsidR="00493AFA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courage yourself, live values)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Josip Mikolić, ŠC Fra Martina Nedića, Orašje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3. </w:t>
      </w:r>
      <w:r w:rsidR="00493AFA" w:rsidRPr="00C025A6">
        <w:rPr>
          <w:rFonts w:ascii="Times New Roman" w:hAnsi="Times New Roman" w:cs="Times New Roman"/>
          <w:b/>
          <w:bCs/>
          <w:sz w:val="24"/>
          <w:szCs w:val="24"/>
        </w:rPr>
        <w:t>“U svemu imaš znak!”</w:t>
      </w:r>
      <w:r w:rsidR="00493AFA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(You have a sign in everything)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L</w:t>
      </w:r>
      <w:r w:rsidR="004664F7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ejla Eminovic, Stolc SŠ, Stolac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Special prize: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• </w:t>
      </w:r>
      <w:r w:rsidR="005C07B8" w:rsidRPr="00C025A6">
        <w:rPr>
          <w:rFonts w:ascii="Times New Roman" w:hAnsi="Times New Roman" w:cs="Times New Roman"/>
          <w:b/>
          <w:bCs/>
          <w:sz w:val="24"/>
          <w:szCs w:val="24"/>
        </w:rPr>
        <w:t>“Izaberimo ono što ne možemo kupiti”</w:t>
      </w:r>
      <w:r w:rsidR="005C07B8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(Choose what we cannot buy)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Ajla Emkić, Srednja medicinska škola Jezero, Sarajevo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</w:r>
    </w:p>
    <w:p w14:paraId="0C32CDD0" w14:textId="77777777" w:rsidR="00315C33" w:rsidRPr="00C025A6" w:rsidRDefault="00537574" w:rsidP="0053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</w:pP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lastRenderedPageBreak/>
        <w:t>The jury also unanimously selected the following works for the exhibition:</w:t>
      </w:r>
    </w:p>
    <w:p w14:paraId="140E6108" w14:textId="77777777" w:rsidR="00537574" w:rsidRPr="00537574" w:rsidRDefault="00537574" w:rsidP="0053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</w:pP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1. </w:t>
      </w:r>
      <w:r w:rsidR="00315C33" w:rsidRPr="00C025A6">
        <w:rPr>
          <w:rFonts w:ascii="Times New Roman" w:hAnsi="Times New Roman" w:cs="Times New Roman"/>
          <w:sz w:val="24"/>
          <w:szCs w:val="24"/>
        </w:rPr>
        <w:t xml:space="preserve">“Ljubav, obrazovanje, porodica, prijateljstvo”, </w:t>
      </w:r>
      <w:r w:rsidR="00315C33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(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Love</w:t>
      </w:r>
      <w:r w:rsidR="00315C33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education, family, friendship)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Emin Kahrić, primary school Turbe, Travnik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2. "Prebojeno zlo"</w:t>
      </w:r>
      <w:r w:rsidR="00315C33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(Painted evil)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Katarina Lovrić and Sara Kelava, KŠC Petar Barbarić, Travnik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>3. "Bol"</w:t>
      </w:r>
      <w:r w:rsidR="00787CB6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(Pain)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Muris Lavic, Secondary Medical School Jezero, Sarajevo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4. </w:t>
      </w:r>
      <w:r w:rsidR="00315C33" w:rsidRPr="00C025A6">
        <w:rPr>
          <w:rFonts w:ascii="Times New Roman" w:hAnsi="Times New Roman" w:cs="Times New Roman"/>
          <w:sz w:val="24"/>
          <w:szCs w:val="24"/>
        </w:rPr>
        <w:t>“Životne vrijednosti”</w:t>
      </w:r>
      <w:r w:rsidR="00315C33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(Life values)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Amina</w:t>
      </w:r>
      <w:r w:rsidR="00787CB6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Mahmutović, Primary Elementary School 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Banovići, Banovići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5. </w:t>
      </w:r>
      <w:r w:rsidR="00315C33" w:rsidRPr="00C025A6">
        <w:rPr>
          <w:rFonts w:ascii="Times New Roman" w:hAnsi="Times New Roman" w:cs="Times New Roman"/>
          <w:sz w:val="24"/>
          <w:szCs w:val="24"/>
        </w:rPr>
        <w:t>“Inkluzija – djeca sa posebnim potrebama”</w:t>
      </w:r>
      <w:r w:rsidR="00315C33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Inclusio</w:t>
      </w:r>
      <w:r w:rsidR="00315C33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n - children with special needs)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Dalila Velagić and Samela Jugo, Second elementary school Hrasnica, Sarajevo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6. </w:t>
      </w:r>
      <w:r w:rsidR="00315C33" w:rsidRPr="00C025A6">
        <w:rPr>
          <w:rFonts w:ascii="Times New Roman" w:hAnsi="Times New Roman" w:cs="Times New Roman"/>
          <w:sz w:val="24"/>
          <w:szCs w:val="24"/>
        </w:rPr>
        <w:t xml:space="preserve">“Ujedinjena ljubav kao najbitnija vrijednost života” </w:t>
      </w:r>
      <w:r w:rsidR="00315C33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(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United love as t</w:t>
      </w:r>
      <w:r w:rsidR="00315C33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he most important value of life)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Adna Sunje, Elementary School "Bijelo Polje", Potoci, Mostar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7. </w:t>
      </w:r>
      <w:r w:rsidR="00315C33" w:rsidRPr="00C025A6">
        <w:rPr>
          <w:rFonts w:ascii="Times New Roman" w:hAnsi="Times New Roman" w:cs="Times New Roman"/>
          <w:sz w:val="24"/>
          <w:szCs w:val="24"/>
        </w:rPr>
        <w:t>“Heroji” (</w:t>
      </w:r>
      <w:r w:rsidR="00315C33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Heroes)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Selma Omerika, Gymnasium Mostar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br/>
        <w:t xml:space="preserve">8. </w:t>
      </w:r>
      <w:r w:rsidR="00315C33" w:rsidRPr="00C025A6">
        <w:rPr>
          <w:rFonts w:ascii="Times New Roman" w:hAnsi="Times New Roman" w:cs="Times New Roman"/>
          <w:sz w:val="24"/>
          <w:szCs w:val="24"/>
        </w:rPr>
        <w:t>“Komunikacija”(</w:t>
      </w:r>
      <w:r w:rsidR="00315C33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Communication)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, Marta Ružić, KŠC Petar Barbarić, Travnik</w:t>
      </w:r>
    </w:p>
    <w:p w14:paraId="06AD39CA" w14:textId="77777777" w:rsidR="001130A5" w:rsidRDefault="001130A5"/>
    <w:p w14:paraId="3E8EB19B" w14:textId="77777777" w:rsidR="00C025A6" w:rsidRPr="00900EF5" w:rsidRDefault="00900EF5" w:rsidP="00900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EF5">
        <w:rPr>
          <w:rStyle w:val="shorttext"/>
          <w:rFonts w:ascii="Times New Roman" w:hAnsi="Times New Roman" w:cs="Times New Roman"/>
          <w:sz w:val="28"/>
          <w:szCs w:val="28"/>
          <w:lang w:val="en"/>
        </w:rPr>
        <w:t>EXPLANATION</w:t>
      </w:r>
    </w:p>
    <w:p w14:paraId="03405C22" w14:textId="77777777" w:rsidR="00900EF5" w:rsidRDefault="00C025A6">
      <w:pPr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>Award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-winning works in the elementary school category:</w:t>
      </w:r>
    </w:p>
    <w:p w14:paraId="571B2924" w14:textId="77777777" w:rsidR="00900EF5" w:rsidRDefault="00C025A6" w:rsidP="00900EF5">
      <w:pPr>
        <w:tabs>
          <w:tab w:val="left" w:pos="7470"/>
        </w:tabs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br/>
        <w:t xml:space="preserve">1. </w:t>
      </w:r>
      <w:r w:rsidR="00900EF5" w:rsidRPr="00FC5733">
        <w:rPr>
          <w:rFonts w:ascii="Times New Roman" w:hAnsi="Times New Roman" w:cs="Times New Roman"/>
          <w:b/>
          <w:bCs/>
        </w:rPr>
        <w:t>“Svjetski etos je u nama”</w:t>
      </w:r>
      <w:r w:rsidR="00900EF5">
        <w:rPr>
          <w:rFonts w:ascii="Times New Roman" w:hAnsi="Times New Roman" w:cs="Times New Roman"/>
        </w:rPr>
        <w:t xml:space="preserve"> </w:t>
      </w:r>
      <w:r w:rsidR="00900EF5">
        <w:rPr>
          <w:rFonts w:ascii="Times New Roman" w:hAnsi="Times New Roman" w:cs="Times New Roman"/>
          <w:sz w:val="24"/>
          <w:szCs w:val="24"/>
          <w:lang w:val="en"/>
        </w:rPr>
        <w:t>(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The world ethos is </w:t>
      </w:r>
      <w:r w:rsidR="00900EF5">
        <w:rPr>
          <w:rFonts w:ascii="Times New Roman" w:hAnsi="Times New Roman" w:cs="Times New Roman"/>
          <w:sz w:val="24"/>
          <w:szCs w:val="24"/>
          <w:lang w:val="en"/>
        </w:rPr>
        <w:t>in us)</w:t>
      </w:r>
      <w:r w:rsidR="00ED3675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ED3675">
        <w:rPr>
          <w:rFonts w:ascii="Times New Roman" w:hAnsi="Times New Roman" w:cs="Times New Roman"/>
          <w:sz w:val="24"/>
          <w:szCs w:val="24"/>
          <w:lang w:val="en"/>
        </w:rPr>
        <w:br/>
        <w:t>Group submission (made by the members of the school's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Children's Rights</w:t>
      </w:r>
      <w:r w:rsidR="00ED3675">
        <w:rPr>
          <w:rFonts w:ascii="Times New Roman" w:hAnsi="Times New Roman" w:cs="Times New Roman"/>
          <w:sz w:val="24"/>
          <w:szCs w:val="24"/>
          <w:lang w:val="en"/>
        </w:rPr>
        <w:t xml:space="preserve"> club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),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br/>
        <w:t>Elementary school Husino, Tuzla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br/>
        <w:t xml:space="preserve">(The authors are: Elma Ramić, Emrah Šerifović, Dajra Kikanović, Mihaela Pejić and Medina Husejnović) </w:t>
      </w:r>
    </w:p>
    <w:p w14:paraId="48062B0A" w14:textId="77777777" w:rsidR="00900EF5" w:rsidRDefault="00C025A6" w:rsidP="00900EF5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In this </w:t>
      </w:r>
      <w:r w:rsidR="00ED3675">
        <w:rPr>
          <w:rFonts w:ascii="Times New Roman" w:hAnsi="Times New Roman" w:cs="Times New Roman"/>
          <w:sz w:val="24"/>
          <w:szCs w:val="24"/>
          <w:lang w:val="en"/>
        </w:rPr>
        <w:t>submission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, the authors</w:t>
      </w:r>
      <w:r w:rsidR="00ED3675">
        <w:rPr>
          <w:rFonts w:ascii="Times New Roman" w:hAnsi="Times New Roman" w:cs="Times New Roman"/>
          <w:sz w:val="24"/>
          <w:szCs w:val="24"/>
          <w:lang w:val="en"/>
        </w:rPr>
        <w:t xml:space="preserve"> wished</w:t>
      </w:r>
      <w:r w:rsidR="00441DDF">
        <w:rPr>
          <w:rFonts w:ascii="Times New Roman" w:hAnsi="Times New Roman" w:cs="Times New Roman"/>
          <w:sz w:val="24"/>
          <w:szCs w:val="24"/>
          <w:lang w:val="en"/>
        </w:rPr>
        <w:t xml:space="preserve"> to highlight the values they live</w:t>
      </w:r>
      <w:r w:rsidR="00ED3675">
        <w:rPr>
          <w:rFonts w:ascii="Times New Roman" w:hAnsi="Times New Roman" w:cs="Times New Roman"/>
          <w:sz w:val="24"/>
          <w:szCs w:val="24"/>
          <w:lang w:val="en"/>
        </w:rPr>
        <w:t xml:space="preserve">. They noted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that the work </w:t>
      </w:r>
      <w:r w:rsidR="00ED3675">
        <w:rPr>
          <w:rFonts w:ascii="Times New Roman" w:hAnsi="Times New Roman" w:cs="Times New Roman"/>
          <w:sz w:val="24"/>
          <w:szCs w:val="24"/>
          <w:lang w:val="en"/>
        </w:rPr>
        <w:t xml:space="preserve">was created </w:t>
      </w:r>
      <w:r w:rsidR="004362EA">
        <w:rPr>
          <w:rFonts w:ascii="Times New Roman" w:hAnsi="Times New Roman" w:cs="Times New Roman"/>
          <w:sz w:val="24"/>
          <w:szCs w:val="24"/>
          <w:lang w:val="en"/>
        </w:rPr>
        <w:t>in their after-school Children's Rights club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, and </w:t>
      </w:r>
      <w:r w:rsidR="004362EA">
        <w:rPr>
          <w:rFonts w:ascii="Times New Roman" w:hAnsi="Times New Roman" w:cs="Times New Roman"/>
          <w:sz w:val="24"/>
          <w:szCs w:val="24"/>
          <w:lang w:val="en"/>
        </w:rPr>
        <w:t xml:space="preserve">through it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they visualized what they feel, learn and live.</w:t>
      </w:r>
      <w:r w:rsidR="00900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The jury has determined that the work is authentic and original, </w:t>
      </w:r>
      <w:r w:rsidR="00ED3675">
        <w:rPr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that it is </w:t>
      </w:r>
      <w:r w:rsidR="004362EA">
        <w:rPr>
          <w:rFonts w:ascii="Times New Roman" w:hAnsi="Times New Roman" w:cs="Times New Roman"/>
          <w:sz w:val="24"/>
          <w:szCs w:val="24"/>
          <w:lang w:val="en"/>
        </w:rPr>
        <w:t>abundant</w:t>
      </w:r>
      <w:r w:rsidR="00ED3675">
        <w:rPr>
          <w:rFonts w:ascii="Times New Roman" w:hAnsi="Times New Roman" w:cs="Times New Roman"/>
          <w:sz w:val="24"/>
          <w:szCs w:val="24"/>
          <w:lang w:val="en"/>
        </w:rPr>
        <w:t xml:space="preserve"> in </w:t>
      </w:r>
      <w:r w:rsidR="004362EA">
        <w:rPr>
          <w:rFonts w:ascii="Times New Roman" w:hAnsi="Times New Roman" w:cs="Times New Roman"/>
          <w:sz w:val="24"/>
          <w:szCs w:val="24"/>
          <w:lang w:val="en"/>
        </w:rPr>
        <w:t xml:space="preserve">both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artistic</w:t>
      </w:r>
      <w:r w:rsidR="00ED3675">
        <w:rPr>
          <w:rFonts w:ascii="Times New Roman" w:hAnsi="Times New Roman" w:cs="Times New Roman"/>
          <w:sz w:val="24"/>
          <w:szCs w:val="24"/>
          <w:lang w:val="en"/>
        </w:rPr>
        <w:t xml:space="preserve"> merit</w:t>
      </w:r>
      <w:r w:rsidR="004362EA">
        <w:rPr>
          <w:rFonts w:ascii="Times New Roman" w:hAnsi="Times New Roman" w:cs="Times New Roman"/>
          <w:sz w:val="24"/>
          <w:szCs w:val="24"/>
          <w:lang w:val="en"/>
        </w:rPr>
        <w:t xml:space="preserve"> and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them</w:t>
      </w:r>
      <w:r w:rsidR="00ED3675">
        <w:rPr>
          <w:rFonts w:ascii="Times New Roman" w:hAnsi="Times New Roman" w:cs="Times New Roman"/>
          <w:sz w:val="24"/>
          <w:szCs w:val="24"/>
          <w:lang w:val="en"/>
        </w:rPr>
        <w:t>es</w:t>
      </w:r>
      <w:r w:rsidR="004362EA">
        <w:rPr>
          <w:rFonts w:ascii="Times New Roman" w:hAnsi="Times New Roman" w:cs="Times New Roman"/>
          <w:sz w:val="24"/>
          <w:szCs w:val="24"/>
          <w:lang w:val="en"/>
        </w:rPr>
        <w:t>. The authors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introduced their view of the world by explaining the "World ETOS" in various situations of everyday life.</w:t>
      </w:r>
      <w:r w:rsidR="00441D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All key values ​​are clearly and systematically displayed, with </w:t>
      </w:r>
      <w:r w:rsidR="004362EA">
        <w:rPr>
          <w:rFonts w:ascii="Times New Roman" w:hAnsi="Times New Roman" w:cs="Times New Roman"/>
          <w:sz w:val="24"/>
          <w:szCs w:val="24"/>
          <w:lang w:val="en"/>
        </w:rPr>
        <w:t>vivid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color</w:t>
      </w:r>
      <w:r w:rsidR="004362EA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4362EA">
        <w:rPr>
          <w:rFonts w:ascii="Times New Roman" w:hAnsi="Times New Roman" w:cs="Times New Roman"/>
          <w:sz w:val="24"/>
          <w:szCs w:val="24"/>
          <w:lang w:val="en"/>
        </w:rPr>
        <w:t xml:space="preserve">a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clear message.</w:t>
      </w:r>
      <w:r w:rsidR="00441D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It is especially important that it is a group work, because the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se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values ​​come to light only in 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the context of socialization.</w:t>
      </w:r>
    </w:p>
    <w:p w14:paraId="2FADEAC3" w14:textId="77777777" w:rsidR="00446CDA" w:rsidRDefault="00C025A6" w:rsidP="00446CDA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br/>
        <w:t xml:space="preserve">2. </w:t>
      </w:r>
      <w:r w:rsidR="00446CDA" w:rsidRPr="00FC5733">
        <w:rPr>
          <w:rFonts w:ascii="Times New Roman" w:hAnsi="Times New Roman" w:cs="Times New Roman"/>
          <w:b/>
          <w:bCs/>
        </w:rPr>
        <w:t>“Djeca voljenom gradu”</w:t>
      </w:r>
      <w:r w:rsidR="00446CDA">
        <w:rPr>
          <w:rFonts w:ascii="Times New Roman" w:hAnsi="Times New Roman" w:cs="Times New Roman"/>
          <w:sz w:val="24"/>
          <w:szCs w:val="24"/>
          <w:lang w:val="en"/>
        </w:rPr>
        <w:t xml:space="preserve"> (Children to a beloved city)</w:t>
      </w:r>
    </w:p>
    <w:p w14:paraId="3E14034C" w14:textId="77777777" w:rsidR="00446CDA" w:rsidRDefault="00D35874" w:rsidP="00446CDA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Ajdin Redžić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br/>
        <w:t xml:space="preserve">The first elementary school, Bosanska Krupa </w:t>
      </w:r>
    </w:p>
    <w:p w14:paraId="20CF46E3" w14:textId="77777777" w:rsidR="00446CDA" w:rsidRDefault="00446CDA" w:rsidP="00446CDA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4ADF48DB" w14:textId="77777777" w:rsidR="00C84CA0" w:rsidRDefault="004362EA" w:rsidP="00CB3CDF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 this submission,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the author w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ishes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to emphasize </w:t>
      </w:r>
      <w:r>
        <w:rPr>
          <w:rFonts w:ascii="Times New Roman" w:hAnsi="Times New Roman" w:cs="Times New Roman"/>
          <w:sz w:val="24"/>
          <w:szCs w:val="24"/>
          <w:lang w:val="en"/>
        </w:rPr>
        <w:t>his love for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his city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, a city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that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brings together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all positive values. He pro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udly points out all the beautiful features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of his city and visually displays th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e details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clearly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, indicating his love for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every detail of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>his beautiful and unique city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, which has been</w:t>
      </w:r>
      <w:r w:rsidR="00C84CA0">
        <w:rPr>
          <w:rFonts w:ascii="Times New Roman" w:hAnsi="Times New Roman" w:cs="Times New Roman"/>
          <w:sz w:val="24"/>
          <w:szCs w:val="24"/>
          <w:lang w:val="en"/>
        </w:rPr>
        <w:t xml:space="preserve"> an inspiration to many artists.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>The jury found that the w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ork was authentic and original and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>beautifully described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his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love for his city. Everyth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ing is in one place.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br/>
        <w:t>The author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clearly present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the values ​​of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his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home region. The values ​​of tradition and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the city's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rich past are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evident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>complementary an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d multicultural environment is highlighted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lastRenderedPageBreak/>
        <w:t>ecological awareness is very clear, commitment to science, socia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lizing and knowledge is clearly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>visible.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br/>
        <w:t xml:space="preserve">The Bosnian ambience with the architecture of the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traditional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>Bosnian house is clear, and the urban element is r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also ecognized. The gazes of all the figures in the drawing are directed towards the city,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>where their homes and families are located.</w:t>
      </w:r>
      <w:r w:rsidR="00BD19E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Although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it utilizes simple 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artistic materials and techniques, the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submission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is extremely rich and content, with a lot of details that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are specific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to this area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 of Bosnia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72FAE3F4" w14:textId="77777777" w:rsidR="00BD19EF" w:rsidRDefault="00BD19EF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1E080526" w14:textId="77777777" w:rsidR="00C84CA0" w:rsidRPr="00A032BC" w:rsidRDefault="00C025A6" w:rsidP="00A032BC">
      <w:pPr>
        <w:rPr>
          <w:rFonts w:ascii="Times New Roman" w:hAnsi="Times New Roman" w:cs="Times New Roma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3. </w:t>
      </w:r>
      <w:r w:rsidR="00A032BC" w:rsidRPr="00FC5733">
        <w:rPr>
          <w:rFonts w:ascii="Times New Roman" w:hAnsi="Times New Roman" w:cs="Times New Roman"/>
          <w:b/>
          <w:bCs/>
        </w:rPr>
        <w:t>“Prije i sada”</w:t>
      </w:r>
      <w:r w:rsidR="00A032BC">
        <w:rPr>
          <w:rFonts w:ascii="Times New Roman" w:hAnsi="Times New Roman" w:cs="Times New Roman"/>
        </w:rPr>
        <w:t xml:space="preserve"> (</w:t>
      </w:r>
      <w:r w:rsidR="00A032BC">
        <w:rPr>
          <w:rFonts w:ascii="Times New Roman" w:hAnsi="Times New Roman" w:cs="Times New Roman"/>
          <w:sz w:val="24"/>
          <w:szCs w:val="24"/>
          <w:lang w:val="en"/>
        </w:rPr>
        <w:t>Before and Now)</w:t>
      </w:r>
    </w:p>
    <w:p w14:paraId="34BA3FDF" w14:textId="77777777" w:rsidR="00C84CA0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>Do</w:t>
      </w:r>
      <w:r w:rsidR="00D35874">
        <w:rPr>
          <w:rFonts w:ascii="Times New Roman" w:hAnsi="Times New Roman" w:cs="Times New Roman"/>
          <w:sz w:val="24"/>
          <w:szCs w:val="24"/>
          <w:lang w:val="en"/>
        </w:rPr>
        <w:t>ris Martinović and Nina Vidović</w:t>
      </w:r>
    </w:p>
    <w:p w14:paraId="68312946" w14:textId="77777777" w:rsidR="00C84CA0" w:rsidRDefault="00FE0F2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Catholic School Center</w:t>
      </w:r>
      <w:r w:rsidR="00C025A6" w:rsidRPr="00C025A6">
        <w:rPr>
          <w:rFonts w:ascii="Times New Roman" w:hAnsi="Times New Roman" w:cs="Times New Roman"/>
          <w:sz w:val="24"/>
          <w:szCs w:val="24"/>
          <w:lang w:val="en"/>
        </w:rPr>
        <w:t xml:space="preserve"> Petar Barbarić, Travnik </w:t>
      </w:r>
    </w:p>
    <w:p w14:paraId="41094569" w14:textId="77777777" w:rsidR="00C84CA0" w:rsidRDefault="00C84CA0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1BB8A4F7" w14:textId="77777777" w:rsidR="00CB3CDF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In this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submission, the authors wish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to emphasize that contemporary society reduces values, primarily friendship and art, and point to radical changes that have marked a relatively short historical period.</w:t>
      </w:r>
      <w:r w:rsidR="00C2757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The jury found that the work was a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uthentic and original. The artwork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clearly shows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how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young people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think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about the past, see the present and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highlights their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suggest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ions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the futu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re. The changes are so evident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that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on first impression, the submissions looks like two unconnected artworks.</w:t>
      </w:r>
    </w:p>
    <w:p w14:paraId="159D46B7" w14:textId="77777777" w:rsidR="004945A7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The authors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showed creative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think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>inking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about the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 relationship between the past and the future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CB3CDF">
        <w:rPr>
          <w:rFonts w:ascii="Times New Roman" w:hAnsi="Times New Roman" w:cs="Times New Roman"/>
          <w:sz w:val="24"/>
          <w:szCs w:val="24"/>
          <w:lang w:val="en"/>
        </w:rPr>
        <w:t xml:space="preserve">but </w:t>
      </w:r>
      <w:r w:rsidR="004945A7">
        <w:rPr>
          <w:rFonts w:ascii="Times New Roman" w:hAnsi="Times New Roman" w:cs="Times New Roman"/>
          <w:sz w:val="24"/>
          <w:szCs w:val="24"/>
          <w:lang w:val="en"/>
        </w:rPr>
        <w:t>the main theme of this artwork is the present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. Very nice team work.</w:t>
      </w:r>
      <w:r w:rsidR="00C2757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945A7">
        <w:rPr>
          <w:rFonts w:ascii="Times New Roman" w:hAnsi="Times New Roman" w:cs="Times New Roman"/>
          <w:sz w:val="24"/>
          <w:szCs w:val="24"/>
          <w:lang w:val="en"/>
        </w:rPr>
        <w:t>The submission used various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techniques and materials, </w:t>
      </w:r>
      <w:r w:rsidR="004945A7">
        <w:rPr>
          <w:rFonts w:ascii="Times New Roman" w:hAnsi="Times New Roman" w:cs="Times New Roman"/>
          <w:sz w:val="24"/>
          <w:szCs w:val="24"/>
          <w:lang w:val="en"/>
        </w:rPr>
        <w:t xml:space="preserve">and gave distinct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characteristic</w:t>
      </w:r>
      <w:r w:rsidR="004945A7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945A7">
        <w:rPr>
          <w:rFonts w:ascii="Times New Roman" w:hAnsi="Times New Roman" w:cs="Times New Roman"/>
          <w:sz w:val="24"/>
          <w:szCs w:val="24"/>
          <w:lang w:val="en"/>
        </w:rPr>
        <w:t>to each period observed.</w:t>
      </w:r>
    </w:p>
    <w:p w14:paraId="4DAE89AF" w14:textId="77777777" w:rsidR="004945A7" w:rsidRDefault="004945A7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BE4E90C" w14:textId="77777777" w:rsidR="000E10F1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Special </w:t>
      </w:r>
      <w:r w:rsidR="001F3581">
        <w:rPr>
          <w:rFonts w:ascii="Times New Roman" w:hAnsi="Times New Roman" w:cs="Times New Roman"/>
          <w:sz w:val="24"/>
          <w:szCs w:val="24"/>
          <w:lang w:val="en"/>
        </w:rPr>
        <w:t xml:space="preserve">prize: </w:t>
      </w:r>
      <w:r w:rsidR="001F3581" w:rsidRPr="00FC5733">
        <w:rPr>
          <w:rFonts w:ascii="Times New Roman" w:hAnsi="Times New Roman" w:cs="Times New Roman"/>
          <w:b/>
          <w:bCs/>
        </w:rPr>
        <w:t>“Moje životne vrijednosti”</w:t>
      </w:r>
      <w:r w:rsidR="001F3581">
        <w:rPr>
          <w:rFonts w:ascii="Times New Roman" w:hAnsi="Times New Roman" w:cs="Times New Roman"/>
        </w:rPr>
        <w:t xml:space="preserve"> (</w:t>
      </w:r>
      <w:r w:rsidR="000E10F1">
        <w:rPr>
          <w:rFonts w:ascii="Times New Roman" w:hAnsi="Times New Roman" w:cs="Times New Roman"/>
          <w:sz w:val="24"/>
          <w:szCs w:val="24"/>
          <w:lang w:val="en"/>
        </w:rPr>
        <w:t>My Life Values)</w:t>
      </w:r>
    </w:p>
    <w:p w14:paraId="57CD4F78" w14:textId="77777777" w:rsidR="00D35874" w:rsidRDefault="00D35874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Viktoria Sokolović</w:t>
      </w:r>
    </w:p>
    <w:p w14:paraId="7A6E8DD3" w14:textId="77777777" w:rsidR="001F3581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>Primary School Osman Nakaš, Sarajevo</w:t>
      </w:r>
    </w:p>
    <w:p w14:paraId="7E43D2AE" w14:textId="77777777" w:rsidR="001F3581" w:rsidRDefault="001F3581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0AF6674F" w14:textId="77777777" w:rsidR="00C27572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In this </w:t>
      </w:r>
      <w:r w:rsidR="004945A7">
        <w:rPr>
          <w:rFonts w:ascii="Times New Roman" w:hAnsi="Times New Roman" w:cs="Times New Roman"/>
          <w:sz w:val="24"/>
          <w:szCs w:val="24"/>
          <w:lang w:val="en"/>
        </w:rPr>
        <w:t xml:space="preserve">submission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the author </w:t>
      </w:r>
      <w:r w:rsidR="004945A7">
        <w:rPr>
          <w:rFonts w:ascii="Times New Roman" w:hAnsi="Times New Roman" w:cs="Times New Roman"/>
          <w:sz w:val="24"/>
          <w:szCs w:val="24"/>
          <w:lang w:val="en"/>
        </w:rPr>
        <w:t>sends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a strong message about the values ​​we cho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ose and meet in our lives. It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945A7">
        <w:rPr>
          <w:rFonts w:ascii="Times New Roman" w:hAnsi="Times New Roman" w:cs="Times New Roman"/>
          <w:sz w:val="24"/>
          <w:szCs w:val="24"/>
          <w:lang w:val="en"/>
        </w:rPr>
        <w:t>identifies with all the presented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values ​​and highlights the message of its work: "Life is beautiful when you 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>choose to be happy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!"</w:t>
      </w:r>
      <w:r w:rsidR="000E10F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The jury has established that the work is authentic and original, with very clear, precise and systematically highlighted values. 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>The submission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reflects all the 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 xml:space="preserve">human values 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 xml:space="preserve">that belong to a 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 xml:space="preserve">young person, for whom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family occupies a central place. Ecology, education, 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health, sport and communication: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there is space and time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 xml:space="preserve"> for everything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, when it is systematically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 xml:space="preserve"> organized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and integra</w:t>
      </w:r>
      <w:r w:rsidR="00C27572">
        <w:rPr>
          <w:rFonts w:ascii="Times New Roman" w:hAnsi="Times New Roman" w:cs="Times New Roman"/>
          <w:sz w:val="24"/>
          <w:szCs w:val="24"/>
          <w:lang w:val="en"/>
        </w:rPr>
        <w:t>ted into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 xml:space="preserve"> young people's lives</w:t>
      </w:r>
      <w:r w:rsidR="00C27572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29E5EC2F" w14:textId="77777777" w:rsidR="00D93663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br/>
        <w:t xml:space="preserve">Awarded 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winning works in the seconday school category:</w:t>
      </w:r>
    </w:p>
    <w:p w14:paraId="74A2A089" w14:textId="77777777" w:rsidR="002B423C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br/>
        <w:t xml:space="preserve">1. </w:t>
      </w:r>
      <w:r w:rsidRPr="00920624">
        <w:rPr>
          <w:rFonts w:ascii="Times New Roman" w:hAnsi="Times New Roman" w:cs="Times New Roman"/>
          <w:b/>
          <w:sz w:val="24"/>
          <w:szCs w:val="24"/>
          <w:lang w:val="en"/>
        </w:rPr>
        <w:t>"</w:t>
      </w:r>
      <w:r w:rsidR="00920624">
        <w:rPr>
          <w:rFonts w:ascii="Times New Roman" w:hAnsi="Times New Roman" w:cs="Times New Roman"/>
          <w:b/>
          <w:sz w:val="24"/>
          <w:szCs w:val="24"/>
          <w:lang w:val="en"/>
        </w:rPr>
        <w:t>Ujedinjeni u različito</w:t>
      </w:r>
      <w:r w:rsidR="000D59F2" w:rsidRPr="00920624">
        <w:rPr>
          <w:rFonts w:ascii="Times New Roman" w:hAnsi="Times New Roman" w:cs="Times New Roman"/>
          <w:b/>
          <w:sz w:val="24"/>
          <w:szCs w:val="24"/>
          <w:lang w:val="en"/>
        </w:rPr>
        <w:t>sti</w:t>
      </w:r>
      <w:r w:rsidR="000D59F2">
        <w:rPr>
          <w:rFonts w:ascii="Times New Roman" w:hAnsi="Times New Roman" w:cs="Times New Roman"/>
          <w:sz w:val="24"/>
          <w:szCs w:val="24"/>
          <w:lang w:val="en"/>
        </w:rPr>
        <w:t>” (United in Diversity)</w:t>
      </w:r>
    </w:p>
    <w:p w14:paraId="1DF5A354" w14:textId="77777777" w:rsidR="002B423C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>Amra Dizdarevic and Edisa Becic,</w:t>
      </w:r>
    </w:p>
    <w:p w14:paraId="73879538" w14:textId="77777777" w:rsidR="002B423C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MSŠ Gračanica, Gračanica </w:t>
      </w:r>
    </w:p>
    <w:p w14:paraId="33747F07" w14:textId="77777777" w:rsidR="00FA34C8" w:rsidRDefault="00FA34C8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173A08C9" w14:textId="77777777" w:rsidR="002B423C" w:rsidRDefault="00C025A6" w:rsidP="007801D4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In this 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submission,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the autho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rs wished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 xml:space="preserve"> to emphasize that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acceptance of diversity requires a common 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>ground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2B42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The jury has determined that the work is authentic, original, artfully the most compact, with extremely interesting combinations in which team work is clearly visible. 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>The artwork is permeated by messages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>but the messages themselves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>could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have been more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lastRenderedPageBreak/>
        <w:t>pronounced). Basically, good use of visual appeal with active messages.</w:t>
      </w:r>
      <w:r w:rsidR="002B42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>students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made a great effort and it can be said that from the artistic point of view, their work was very successful: composition of characters and figures, color matching, contrast ... The scene is static and at the same time very dynamic. The title of this work simply radiates from it, and 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 xml:space="preserve">its message won 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>the jury's heart.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br/>
        <w:t xml:space="preserve">The paper clearly indicates the complexity of the world that surrounds us, dominated by a multitude of different content and messages, yet 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 xml:space="preserve">at the same time emphasizes that this diversity is an 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>integral part of the beauty of the world around us as well as ourselves. In a world dominated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 xml:space="preserve"> by a multitude of messages, personality can only be occasionally glimpsed. The values that the messages are meant to convey are sidelined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>The countours of personality are fading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 xml:space="preserve">while the wealth of individual content that is imposed on us 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comes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to the forefront.</w:t>
      </w:r>
    </w:p>
    <w:p w14:paraId="286FC74F" w14:textId="77777777" w:rsidR="002B423C" w:rsidRDefault="002B423C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633DF5B1" w14:textId="77777777" w:rsidR="002B423C" w:rsidRDefault="00920624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2. </w:t>
      </w:r>
      <w:r w:rsidRPr="00C025A6">
        <w:rPr>
          <w:rFonts w:ascii="Times New Roman" w:hAnsi="Times New Roman" w:cs="Times New Roman"/>
          <w:b/>
          <w:bCs/>
          <w:sz w:val="24"/>
          <w:szCs w:val="24"/>
        </w:rPr>
        <w:t>“Ohrabri se, živi vrijednosti”</w:t>
      </w:r>
      <w:r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</w:t>
      </w:r>
      <w:r w:rsidRPr="00537574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En</w:t>
      </w:r>
      <w:r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>courage yourself, live values)</w:t>
      </w:r>
    </w:p>
    <w:p w14:paraId="5B0778E4" w14:textId="77777777" w:rsidR="002B423C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>Josip Mikolić,</w:t>
      </w:r>
    </w:p>
    <w:p w14:paraId="48B5AAC1" w14:textId="77777777" w:rsidR="002B423C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ŠC Fra Martina Nedića, Orašje </w:t>
      </w:r>
    </w:p>
    <w:p w14:paraId="7C64857A" w14:textId="77777777" w:rsidR="002B423C" w:rsidRDefault="002B423C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7619195" w14:textId="77777777" w:rsidR="00477FAE" w:rsidRDefault="00C025A6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In this 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>submission, the author wished to highlight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 people who represent their faith. It is guided by the idea that religions should not 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>aim to separate people, rather they should aim to bring them together</w:t>
      </w:r>
      <w:r w:rsidRPr="00C025A6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>The work presents d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>ifferent p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>erspectives on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 common spiritua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>l characteristics and the incentive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 for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 xml:space="preserve"> community service shared by all religions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. His message is that people should 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>find within them the courage to live the values ​​of their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 faith together. The jury found that the author 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>utilized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 digital technology, which is very modern and praiseworth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>y. The work is very harmonious and, although the facial expressions of the three women reflect sadness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 xml:space="preserve">they simultaneously 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radiate self-confidence. The convergence of religions presented </w:t>
      </w:r>
      <w:r w:rsidR="005A053F">
        <w:rPr>
          <w:rFonts w:ascii="Times New Roman" w:hAnsi="Times New Roman" w:cs="Times New Roman"/>
          <w:sz w:val="24"/>
          <w:szCs w:val="24"/>
          <w:lang w:val="en"/>
        </w:rPr>
        <w:t>in the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 characters of the three women is an important segment of the world's ETOS. In this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 artwork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, faith is a value that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each individual emphasizes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but at the same time they do not notice the people around them. Each individual has their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 own direction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in life 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their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 own characteristics and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they believe it is sufficient to project this message out to the world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, regardless of the fact that they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live 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together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with other people, who are obviously headed in different directions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This leads to mutual exclusiveness. 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Exclusivity has reached such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proportions 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that even colors are divided and reserved. The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way out of this is to find the courage within us to live with other people based on our mutual values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 values that are contained in all religions,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 while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at the same time preserving our own identity</w:t>
      </w:r>
    </w:p>
    <w:p w14:paraId="351AC923" w14:textId="77777777" w:rsidR="00477FAE" w:rsidRDefault="00477FAE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FA30C8B" w14:textId="77777777" w:rsidR="00477FAE" w:rsidRDefault="00900EF5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3. </w:t>
      </w:r>
      <w:r w:rsidR="00920624" w:rsidRPr="00C025A6">
        <w:rPr>
          <w:rFonts w:ascii="Times New Roman" w:hAnsi="Times New Roman" w:cs="Times New Roman"/>
          <w:b/>
          <w:bCs/>
          <w:sz w:val="24"/>
          <w:szCs w:val="24"/>
        </w:rPr>
        <w:t>“U svemu imaš znak!”</w:t>
      </w:r>
      <w:r w:rsidR="00920624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(You have a sign in everything)</w:t>
      </w:r>
    </w:p>
    <w:p w14:paraId="0D251F9E" w14:textId="77777777" w:rsidR="00477FAE" w:rsidRDefault="00477FAE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Lejla Eminović</w:t>
      </w:r>
    </w:p>
    <w:p w14:paraId="643AB22F" w14:textId="77777777" w:rsidR="00477FAE" w:rsidRDefault="00900EF5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SS Stolc, Stolac </w:t>
      </w:r>
    </w:p>
    <w:p w14:paraId="3AD2A159" w14:textId="77777777" w:rsidR="00477FAE" w:rsidRDefault="00477FAE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D8498DE" w14:textId="77777777" w:rsidR="001B052D" w:rsidRDefault="00900EF5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00EF5">
        <w:rPr>
          <w:rFonts w:ascii="Times New Roman" w:hAnsi="Times New Roman" w:cs="Times New Roman"/>
          <w:sz w:val="24"/>
          <w:szCs w:val="24"/>
          <w:lang w:val="en"/>
        </w:rPr>
        <w:t>In this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 submission,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 the author wanted to emphasize that the drawing is inspired by everyday life and that the evil that surrounds us can be overcome by art, consciousness and strong will. She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wishes to point out that we have the freedom to choose, but also that our decisions have consequences, 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whether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they be positive or negative, which means that making decisions requires 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caution, responsibility and sobriety. Her message is that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we cannot attempt to change others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 before we change ourselves. The jury has established that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the artwork represents 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a beautiful combination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of nature and human intellect. They have concluded that this is an excellent artwork, one that is 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very clear,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well-organized, and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 above all original, with a direct and powerful message. The values ​​of youth and health are very prominent. A very clear and 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lastRenderedPageBreak/>
        <w:t>strongly vis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ualized relationship between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 choices and the consequences that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choices bring with them.</w:t>
      </w:r>
    </w:p>
    <w:p w14:paraId="22E945B5" w14:textId="77777777" w:rsidR="006C6237" w:rsidRDefault="006C6237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6A23E80C" w14:textId="77777777" w:rsidR="00067DAB" w:rsidRDefault="00900EF5" w:rsidP="00C84CA0">
      <w:pPr>
        <w:tabs>
          <w:tab w:val="left" w:pos="74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</w:pP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Special </w:t>
      </w:r>
      <w:r w:rsidR="001B052D">
        <w:rPr>
          <w:rFonts w:ascii="Times New Roman" w:hAnsi="Times New Roman" w:cs="Times New Roman"/>
          <w:sz w:val="24"/>
          <w:szCs w:val="24"/>
          <w:lang w:val="en"/>
        </w:rPr>
        <w:t xml:space="preserve">prize </w:t>
      </w:r>
      <w:r w:rsidR="00067DAB" w:rsidRPr="00C025A6">
        <w:rPr>
          <w:rFonts w:ascii="Times New Roman" w:hAnsi="Times New Roman" w:cs="Times New Roman"/>
          <w:b/>
          <w:bCs/>
          <w:sz w:val="24"/>
          <w:szCs w:val="24"/>
        </w:rPr>
        <w:t>“Izaberimo ono što ne možemo kupiti”</w:t>
      </w:r>
      <w:r w:rsidR="00067DAB" w:rsidRPr="00C025A6">
        <w:rPr>
          <w:rFonts w:ascii="Times New Roman" w:eastAsia="Times New Roman" w:hAnsi="Times New Roman" w:cs="Times New Roman"/>
          <w:sz w:val="24"/>
          <w:szCs w:val="24"/>
          <w:lang w:val="en" w:eastAsia="bs-Latn-BA"/>
        </w:rPr>
        <w:t xml:space="preserve"> (Choose what we cannot buy)</w:t>
      </w:r>
    </w:p>
    <w:p w14:paraId="7E8A1682" w14:textId="77777777" w:rsidR="001B052D" w:rsidRDefault="001B052D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Ajla Emkić</w:t>
      </w:r>
    </w:p>
    <w:p w14:paraId="128E66A0" w14:textId="77777777" w:rsidR="001B052D" w:rsidRDefault="00900EF5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Srednja medicinska škola Jezero, Sarajevo </w:t>
      </w:r>
    </w:p>
    <w:p w14:paraId="7C03C317" w14:textId="77777777" w:rsidR="001B052D" w:rsidRDefault="001B052D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76047AF" w14:textId="77777777" w:rsidR="00284B68" w:rsidRPr="00BF1A1D" w:rsidRDefault="00900EF5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EF5">
        <w:rPr>
          <w:rFonts w:ascii="Times New Roman" w:hAnsi="Times New Roman" w:cs="Times New Roman"/>
          <w:sz w:val="24"/>
          <w:szCs w:val="24"/>
          <w:lang w:val="en"/>
        </w:rPr>
        <w:t>In this paper, the author wants to visually emphasize that only the right values ​​deserve to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 be painted in colors, while material values can only ever be gray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despite the fact that material goods seem to make many people happy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>. Her message is very strong and clear: "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We should choose those values that cannot be bought with money, </w:t>
      </w:r>
      <w:r w:rsidR="006C6237">
        <w:rPr>
          <w:rFonts w:ascii="Times New Roman" w:hAnsi="Times New Roman" w:cs="Times New Roman"/>
          <w:sz w:val="24"/>
          <w:szCs w:val="24"/>
          <w:lang w:val="en-US"/>
        </w:rPr>
        <w:t>beca</w:t>
      </w:r>
      <w:r w:rsidR="00BF1A1D">
        <w:rPr>
          <w:rFonts w:ascii="Times New Roman" w:hAnsi="Times New Roman" w:cs="Times New Roman"/>
          <w:sz w:val="24"/>
          <w:szCs w:val="24"/>
          <w:lang w:val="en-US"/>
        </w:rPr>
        <w:t xml:space="preserve">use only those values can bring true happiness 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" The jury has determined that the work is authentic and original, and the author clearly and transparently presents all the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things in life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that money cannot buy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>. Mature thinking a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>nd artistic expression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, combined with the author's technical prowess,</w:t>
      </w:r>
      <w:r w:rsidR="006C6237">
        <w:rPr>
          <w:rFonts w:ascii="Times New Roman" w:hAnsi="Times New Roman" w:cs="Times New Roman"/>
          <w:sz w:val="24"/>
          <w:szCs w:val="24"/>
          <w:lang w:val="en"/>
        </w:rPr>
        <w:t xml:space="preserve"> come through 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clearly in this work and bring the ideas to life.</w:t>
      </w:r>
    </w:p>
    <w:p w14:paraId="03AAE802" w14:textId="77777777" w:rsidR="00284B68" w:rsidRDefault="00284B68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4E9349A0" w14:textId="77777777" w:rsidR="00284B68" w:rsidRDefault="00FA34C8" w:rsidP="00284B68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 jury</w:t>
      </w:r>
      <w:r w:rsidR="00900EF5" w:rsidRPr="00900EF5">
        <w:rPr>
          <w:rFonts w:ascii="Times New Roman" w:hAnsi="Times New Roman" w:cs="Times New Roman"/>
          <w:sz w:val="24"/>
          <w:szCs w:val="24"/>
          <w:lang w:val="en"/>
        </w:rPr>
        <w:t xml:space="preserve"> has also unanimously selected the following works for the exhibition: </w:t>
      </w:r>
    </w:p>
    <w:p w14:paraId="037C621C" w14:textId="77777777" w:rsidR="00FA34C8" w:rsidRDefault="00FA34C8" w:rsidP="00284B68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5CC7DA0" w14:textId="77777777" w:rsidR="00284B68" w:rsidRPr="00284B68" w:rsidRDefault="00284B68" w:rsidP="00284B68">
      <w:pPr>
        <w:pStyle w:val="ListParagraph"/>
        <w:numPr>
          <w:ilvl w:val="0"/>
          <w:numId w:val="3"/>
        </w:numPr>
        <w:tabs>
          <w:tab w:val="left" w:pos="747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"/>
        </w:rPr>
      </w:pPr>
      <w:r w:rsidRPr="00284B68">
        <w:rPr>
          <w:rFonts w:ascii="Times New Roman" w:hAnsi="Times New Roman" w:cs="Times New Roman"/>
          <w:sz w:val="24"/>
          <w:szCs w:val="24"/>
        </w:rPr>
        <w:t xml:space="preserve">“Ljubav, obrazovanje, porodica, prijateljstvo”, </w:t>
      </w:r>
      <w:r w:rsidRPr="00284B68">
        <w:rPr>
          <w:rFonts w:ascii="Times New Roman" w:eastAsia="Times New Roman" w:hAnsi="Times New Roman" w:cs="Times New Roman"/>
          <w:sz w:val="24"/>
          <w:szCs w:val="24"/>
          <w:lang w:val="en"/>
        </w:rPr>
        <w:t>(Love, education, family, friendship), Emin Kahrić, 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rimary school Turbe, Travnik</w:t>
      </w:r>
    </w:p>
    <w:p w14:paraId="20FC3878" w14:textId="77777777" w:rsidR="00284B68" w:rsidRPr="00284B68" w:rsidRDefault="00284B68" w:rsidP="00284B68">
      <w:pPr>
        <w:pStyle w:val="ListParagraph"/>
        <w:numPr>
          <w:ilvl w:val="0"/>
          <w:numId w:val="3"/>
        </w:numPr>
        <w:tabs>
          <w:tab w:val="left" w:pos="747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"/>
        </w:rPr>
      </w:pPr>
      <w:r w:rsidRPr="00284B68">
        <w:rPr>
          <w:rFonts w:ascii="Times New Roman" w:eastAsia="Times New Roman" w:hAnsi="Times New Roman" w:cs="Times New Roman"/>
          <w:sz w:val="24"/>
          <w:szCs w:val="24"/>
          <w:lang w:val="en"/>
        </w:rPr>
        <w:t>"Prebojeno zlo" (Painted evil), Katarina Lovrić and Sara Kelava,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KŠC Petar Barbarić, Travnik</w:t>
      </w:r>
    </w:p>
    <w:p w14:paraId="070F292A" w14:textId="77777777" w:rsidR="00284B68" w:rsidRPr="00284B68" w:rsidRDefault="00284B68" w:rsidP="00284B68">
      <w:pPr>
        <w:pStyle w:val="ListParagraph"/>
        <w:numPr>
          <w:ilvl w:val="0"/>
          <w:numId w:val="3"/>
        </w:numPr>
        <w:tabs>
          <w:tab w:val="left" w:pos="747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"/>
        </w:rPr>
      </w:pPr>
      <w:r w:rsidRPr="00284B68">
        <w:rPr>
          <w:rFonts w:ascii="Times New Roman" w:eastAsia="Times New Roman" w:hAnsi="Times New Roman" w:cs="Times New Roman"/>
          <w:sz w:val="24"/>
          <w:szCs w:val="24"/>
          <w:lang w:val="en"/>
        </w:rPr>
        <w:t>"Bol"(Pain), Muris Lavic, Secondary Med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ical School Jezero, Sarajevo</w:t>
      </w:r>
    </w:p>
    <w:p w14:paraId="6BAAF45E" w14:textId="77777777" w:rsidR="00284B68" w:rsidRPr="00284B68" w:rsidRDefault="00284B68" w:rsidP="00284B68">
      <w:pPr>
        <w:pStyle w:val="ListParagraph"/>
        <w:numPr>
          <w:ilvl w:val="0"/>
          <w:numId w:val="3"/>
        </w:numPr>
        <w:tabs>
          <w:tab w:val="left" w:pos="747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"/>
        </w:rPr>
      </w:pPr>
      <w:r w:rsidRPr="00284B68">
        <w:rPr>
          <w:rFonts w:ascii="Times New Roman" w:hAnsi="Times New Roman" w:cs="Times New Roman"/>
          <w:sz w:val="24"/>
          <w:szCs w:val="24"/>
        </w:rPr>
        <w:t>“Životne vrijednosti”</w:t>
      </w:r>
      <w:r w:rsidRPr="00284B6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(Life values), Amina Mahmutović, Primary Elementary School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Banovići, Banovići</w:t>
      </w:r>
    </w:p>
    <w:p w14:paraId="186D9843" w14:textId="77777777" w:rsidR="00284B68" w:rsidRPr="00284B68" w:rsidRDefault="00284B68" w:rsidP="00284B68">
      <w:pPr>
        <w:pStyle w:val="ListParagraph"/>
        <w:numPr>
          <w:ilvl w:val="0"/>
          <w:numId w:val="3"/>
        </w:numPr>
        <w:tabs>
          <w:tab w:val="left" w:pos="747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"/>
        </w:rPr>
      </w:pPr>
      <w:r w:rsidRPr="00284B68">
        <w:rPr>
          <w:rFonts w:ascii="Times New Roman" w:hAnsi="Times New Roman" w:cs="Times New Roman"/>
          <w:sz w:val="24"/>
          <w:szCs w:val="24"/>
        </w:rPr>
        <w:t>“Inkluzija – djeca sa posebnim potrebama”</w:t>
      </w:r>
      <w:r w:rsidRPr="00284B6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(Inclusion - children with special needs), Dalila Velagić and Samela Jugo, Second elementa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ry school Hrasnica, Sarajevo</w:t>
      </w:r>
    </w:p>
    <w:p w14:paraId="3F76FB36" w14:textId="77777777" w:rsidR="00284B68" w:rsidRPr="00284B68" w:rsidRDefault="00284B68" w:rsidP="00284B68">
      <w:pPr>
        <w:pStyle w:val="ListParagraph"/>
        <w:numPr>
          <w:ilvl w:val="0"/>
          <w:numId w:val="3"/>
        </w:numPr>
        <w:tabs>
          <w:tab w:val="left" w:pos="747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"/>
        </w:rPr>
      </w:pPr>
      <w:r w:rsidRPr="00284B68">
        <w:rPr>
          <w:rFonts w:ascii="Times New Roman" w:hAnsi="Times New Roman" w:cs="Times New Roman"/>
          <w:sz w:val="24"/>
          <w:szCs w:val="24"/>
        </w:rPr>
        <w:t xml:space="preserve">“Ujedinjena ljubav kao najbitnija vrijednost života” </w:t>
      </w:r>
      <w:r w:rsidRPr="00284B68">
        <w:rPr>
          <w:rFonts w:ascii="Times New Roman" w:eastAsia="Times New Roman" w:hAnsi="Times New Roman" w:cs="Times New Roman"/>
          <w:sz w:val="24"/>
          <w:szCs w:val="24"/>
          <w:lang w:val="en"/>
        </w:rPr>
        <w:t>(United love as the most important value of life), Adna Sunje, Elementary School "Bijelo Polje",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Potoci, Mostar</w:t>
      </w:r>
    </w:p>
    <w:p w14:paraId="52901B49" w14:textId="77777777" w:rsidR="00284B68" w:rsidRPr="00284B68" w:rsidRDefault="00284B68" w:rsidP="00284B68">
      <w:pPr>
        <w:pStyle w:val="ListParagraph"/>
        <w:numPr>
          <w:ilvl w:val="0"/>
          <w:numId w:val="3"/>
        </w:numPr>
        <w:tabs>
          <w:tab w:val="left" w:pos="747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"/>
        </w:rPr>
      </w:pPr>
      <w:r w:rsidRPr="00284B68">
        <w:rPr>
          <w:rFonts w:ascii="Times New Roman" w:hAnsi="Times New Roman" w:cs="Times New Roman"/>
          <w:sz w:val="24"/>
          <w:szCs w:val="24"/>
        </w:rPr>
        <w:t>“Heroji” (</w:t>
      </w:r>
      <w:r w:rsidRPr="00284B68">
        <w:rPr>
          <w:rFonts w:ascii="Times New Roman" w:eastAsia="Times New Roman" w:hAnsi="Times New Roman" w:cs="Times New Roman"/>
          <w:sz w:val="24"/>
          <w:szCs w:val="24"/>
          <w:lang w:val="en"/>
        </w:rPr>
        <w:t>Heroes), Sel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ma Omerika, Gymnasium Mostar</w:t>
      </w:r>
    </w:p>
    <w:p w14:paraId="7D73A319" w14:textId="77777777" w:rsidR="00284B68" w:rsidRPr="00284B68" w:rsidRDefault="00284B68" w:rsidP="00284B68">
      <w:pPr>
        <w:pStyle w:val="ListParagraph"/>
        <w:numPr>
          <w:ilvl w:val="0"/>
          <w:numId w:val="3"/>
        </w:numPr>
        <w:tabs>
          <w:tab w:val="left" w:pos="747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"/>
        </w:rPr>
      </w:pPr>
      <w:r w:rsidRPr="00284B68">
        <w:rPr>
          <w:rFonts w:ascii="Times New Roman" w:hAnsi="Times New Roman" w:cs="Times New Roman"/>
          <w:sz w:val="24"/>
          <w:szCs w:val="24"/>
        </w:rPr>
        <w:t>“Komunikacija”(</w:t>
      </w:r>
      <w:r w:rsidRPr="00284B68">
        <w:rPr>
          <w:rFonts w:ascii="Times New Roman" w:eastAsia="Times New Roman" w:hAnsi="Times New Roman" w:cs="Times New Roman"/>
          <w:sz w:val="24"/>
          <w:szCs w:val="24"/>
          <w:lang w:val="en"/>
        </w:rPr>
        <w:t>Communication), Marta Ružić, KŠC Petar Barbarić, Travnik</w:t>
      </w:r>
    </w:p>
    <w:p w14:paraId="5844DF48" w14:textId="77777777" w:rsidR="00284B68" w:rsidRPr="00284B68" w:rsidRDefault="00284B68" w:rsidP="00284B68">
      <w:pPr>
        <w:tabs>
          <w:tab w:val="left" w:pos="747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en"/>
        </w:rPr>
      </w:pPr>
    </w:p>
    <w:p w14:paraId="6536A7E4" w14:textId="77777777" w:rsidR="001A720D" w:rsidRDefault="00900EF5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In the end, the jury </w:t>
      </w:r>
      <w:r w:rsidR="007801D4">
        <w:rPr>
          <w:rFonts w:ascii="Times New Roman" w:hAnsi="Times New Roman" w:cs="Times New Roman"/>
          <w:sz w:val="24"/>
          <w:szCs w:val="24"/>
          <w:lang w:val="en"/>
        </w:rPr>
        <w:t>would like to thank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 all the schools, groups and facilitators who joined this project </w:t>
      </w:r>
      <w:r w:rsidR="00BF1A1D">
        <w:rPr>
          <w:rFonts w:ascii="Times New Roman" w:hAnsi="Times New Roman" w:cs="Times New Roman"/>
          <w:sz w:val="24"/>
          <w:szCs w:val="24"/>
          <w:lang w:val="en"/>
        </w:rPr>
        <w:t>and responded to the call</w:t>
      </w:r>
      <w:r w:rsidRPr="00900EF5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7CD3D4C1" w14:textId="77777777" w:rsidR="001A720D" w:rsidRDefault="001A720D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6595E4C6" w14:textId="77777777" w:rsidR="00C025A6" w:rsidRDefault="00900EF5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00EF5">
        <w:rPr>
          <w:rFonts w:ascii="Times New Roman" w:hAnsi="Times New Roman" w:cs="Times New Roman"/>
          <w:sz w:val="24"/>
          <w:szCs w:val="24"/>
          <w:lang w:val="en"/>
        </w:rPr>
        <w:t>In Sarajevo, October 22, 2018.</w:t>
      </w:r>
    </w:p>
    <w:p w14:paraId="42767917" w14:textId="77777777" w:rsidR="00D35874" w:rsidRDefault="00D35874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610362E" w14:textId="77777777" w:rsidR="00D35874" w:rsidRDefault="00D35874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Program director: </w:t>
      </w:r>
    </w:p>
    <w:p w14:paraId="46FB5FD9" w14:textId="77777777" w:rsidR="00D35874" w:rsidRDefault="00D35874" w:rsidP="00C84CA0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Zilka Spahić Šiljak</w:t>
      </w:r>
    </w:p>
    <w:p w14:paraId="3498D935" w14:textId="77777777" w:rsidR="00D35874" w:rsidRPr="00FC5733" w:rsidRDefault="00D35874" w:rsidP="00D358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Jury</w:t>
      </w:r>
      <w:r w:rsidRPr="00FC5733">
        <w:rPr>
          <w:rFonts w:ascii="Times New Roman" w:hAnsi="Times New Roman" w:cs="Times New Roman"/>
        </w:rPr>
        <w:t>:</w:t>
      </w:r>
    </w:p>
    <w:p w14:paraId="66D183C5" w14:textId="77777777" w:rsidR="00D35874" w:rsidRPr="00FC5733" w:rsidRDefault="00D35874" w:rsidP="00D3587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B8FB47" w14:textId="77777777" w:rsidR="00D35874" w:rsidRPr="00FC5733" w:rsidRDefault="00D35874" w:rsidP="00D358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5733">
        <w:rPr>
          <w:rFonts w:ascii="Times New Roman" w:hAnsi="Times New Roman" w:cs="Times New Roman"/>
        </w:rPr>
        <w:t>___________________________</w:t>
      </w:r>
    </w:p>
    <w:p w14:paraId="698C9D0B" w14:textId="77777777" w:rsidR="00D35874" w:rsidRPr="00FC5733" w:rsidRDefault="00D35874" w:rsidP="00D358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5733">
        <w:rPr>
          <w:rFonts w:ascii="Times New Roman" w:hAnsi="Times New Roman" w:cs="Times New Roman"/>
        </w:rPr>
        <w:t xml:space="preserve">Neven Misaljević </w:t>
      </w:r>
    </w:p>
    <w:p w14:paraId="5271AF6C" w14:textId="77777777" w:rsidR="00D35874" w:rsidRPr="00FC5733" w:rsidRDefault="00D35874" w:rsidP="00D3587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63A8CF" w14:textId="77777777" w:rsidR="00D35874" w:rsidRPr="00FC5733" w:rsidRDefault="00D35874" w:rsidP="00D358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5733">
        <w:rPr>
          <w:rFonts w:ascii="Times New Roman" w:hAnsi="Times New Roman" w:cs="Times New Roman"/>
        </w:rPr>
        <w:t>___________________________</w:t>
      </w:r>
    </w:p>
    <w:p w14:paraId="00500098" w14:textId="77777777" w:rsidR="00D35874" w:rsidRPr="00FC5733" w:rsidRDefault="00D35874" w:rsidP="00D358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Friar Ivan Nujić </w:t>
      </w:r>
      <w:r w:rsidRPr="00FC5733">
        <w:rPr>
          <w:rFonts w:ascii="Times New Roman" w:hAnsi="Times New Roman" w:cs="Times New Roman"/>
        </w:rPr>
        <w:t xml:space="preserve"> </w:t>
      </w:r>
    </w:p>
    <w:p w14:paraId="18337035" w14:textId="77777777" w:rsidR="00D35874" w:rsidRPr="00FC5733" w:rsidRDefault="00D35874" w:rsidP="00D3587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646272" w14:textId="77777777" w:rsidR="00D35874" w:rsidRPr="00FC5733" w:rsidRDefault="00D35874" w:rsidP="00D358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5733">
        <w:rPr>
          <w:rFonts w:ascii="Times New Roman" w:hAnsi="Times New Roman" w:cs="Times New Roman"/>
        </w:rPr>
        <w:t>___________________________</w:t>
      </w:r>
    </w:p>
    <w:p w14:paraId="0E21724F" w14:textId="77777777" w:rsidR="00D35874" w:rsidRPr="00900EF5" w:rsidRDefault="00D35874" w:rsidP="00D35874">
      <w:pPr>
        <w:tabs>
          <w:tab w:val="left" w:pos="7470"/>
        </w:tabs>
        <w:spacing w:after="0"/>
        <w:jc w:val="right"/>
        <w:rPr>
          <w:rFonts w:ascii="Times New Roman" w:hAnsi="Times New Roman" w:cs="Times New Roman"/>
        </w:rPr>
      </w:pPr>
      <w:r w:rsidRPr="00FC5733">
        <w:rPr>
          <w:rFonts w:ascii="Times New Roman" w:hAnsi="Times New Roman" w:cs="Times New Roman"/>
        </w:rPr>
        <w:t>Nezir Halilović</w:t>
      </w:r>
      <w:r>
        <w:rPr>
          <w:rFonts w:ascii="Times New Roman" w:hAnsi="Times New Roman" w:cs="Times New Roman"/>
        </w:rPr>
        <w:t>, Phd</w:t>
      </w:r>
    </w:p>
    <w:sectPr w:rsidR="00D35874" w:rsidRPr="0090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410A"/>
    <w:multiLevelType w:val="hybridMultilevel"/>
    <w:tmpl w:val="CEE4B4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814F4"/>
    <w:multiLevelType w:val="hybridMultilevel"/>
    <w:tmpl w:val="98E4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52841"/>
    <w:multiLevelType w:val="hybridMultilevel"/>
    <w:tmpl w:val="03CC07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74"/>
    <w:rsid w:val="00067DAB"/>
    <w:rsid w:val="000B65EA"/>
    <w:rsid w:val="000D59F2"/>
    <w:rsid w:val="000E10F1"/>
    <w:rsid w:val="000F15AB"/>
    <w:rsid w:val="001130A5"/>
    <w:rsid w:val="001A720D"/>
    <w:rsid w:val="001B052D"/>
    <w:rsid w:val="001F3581"/>
    <w:rsid w:val="00284B68"/>
    <w:rsid w:val="002B423C"/>
    <w:rsid w:val="002E51E9"/>
    <w:rsid w:val="00315C33"/>
    <w:rsid w:val="004362EA"/>
    <w:rsid w:val="00441DDF"/>
    <w:rsid w:val="00446CDA"/>
    <w:rsid w:val="004664F7"/>
    <w:rsid w:val="00477FAE"/>
    <w:rsid w:val="00493AFA"/>
    <w:rsid w:val="004945A7"/>
    <w:rsid w:val="00537574"/>
    <w:rsid w:val="00591019"/>
    <w:rsid w:val="005A053F"/>
    <w:rsid w:val="005B4808"/>
    <w:rsid w:val="005C07B8"/>
    <w:rsid w:val="00611F86"/>
    <w:rsid w:val="006C6237"/>
    <w:rsid w:val="00743B70"/>
    <w:rsid w:val="007801D4"/>
    <w:rsid w:val="00787CB6"/>
    <w:rsid w:val="007C6713"/>
    <w:rsid w:val="00820825"/>
    <w:rsid w:val="0088443D"/>
    <w:rsid w:val="008E1CF2"/>
    <w:rsid w:val="00900EF5"/>
    <w:rsid w:val="00920624"/>
    <w:rsid w:val="00935D08"/>
    <w:rsid w:val="00936D3A"/>
    <w:rsid w:val="00994BCD"/>
    <w:rsid w:val="00A032BC"/>
    <w:rsid w:val="00BC364C"/>
    <w:rsid w:val="00BD19EF"/>
    <w:rsid w:val="00BE4EB3"/>
    <w:rsid w:val="00BF1A1D"/>
    <w:rsid w:val="00C025A6"/>
    <w:rsid w:val="00C27572"/>
    <w:rsid w:val="00C84CA0"/>
    <w:rsid w:val="00CB3CDF"/>
    <w:rsid w:val="00CD43DE"/>
    <w:rsid w:val="00D35874"/>
    <w:rsid w:val="00D93663"/>
    <w:rsid w:val="00DC695D"/>
    <w:rsid w:val="00E40018"/>
    <w:rsid w:val="00ED3675"/>
    <w:rsid w:val="00FA34C8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A59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C33"/>
    <w:pPr>
      <w:spacing w:after="200" w:line="276" w:lineRule="auto"/>
      <w:ind w:left="720"/>
      <w:contextualSpacing/>
    </w:pPr>
    <w:rPr>
      <w:rFonts w:eastAsiaTheme="minorEastAsia"/>
      <w:lang w:eastAsia="bs-Latn-BA"/>
    </w:rPr>
  </w:style>
  <w:style w:type="character" w:customStyle="1" w:styleId="shorttext">
    <w:name w:val="short_text"/>
    <w:basedOn w:val="DefaultParagraphFont"/>
    <w:rsid w:val="00900EF5"/>
  </w:style>
  <w:style w:type="paragraph" w:styleId="BalloonText">
    <w:name w:val="Balloon Text"/>
    <w:basedOn w:val="Normal"/>
    <w:link w:val="BalloonTextChar"/>
    <w:uiPriority w:val="99"/>
    <w:semiHidden/>
    <w:unhideWhenUsed/>
    <w:rsid w:val="001130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A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C33"/>
    <w:pPr>
      <w:spacing w:after="200" w:line="276" w:lineRule="auto"/>
      <w:ind w:left="720"/>
      <w:contextualSpacing/>
    </w:pPr>
    <w:rPr>
      <w:rFonts w:eastAsiaTheme="minorEastAsia"/>
      <w:lang w:eastAsia="bs-Latn-BA"/>
    </w:rPr>
  </w:style>
  <w:style w:type="character" w:customStyle="1" w:styleId="shorttext">
    <w:name w:val="short_text"/>
    <w:basedOn w:val="DefaultParagraphFont"/>
    <w:rsid w:val="00900EF5"/>
  </w:style>
  <w:style w:type="paragraph" w:styleId="BalloonText">
    <w:name w:val="Balloon Text"/>
    <w:basedOn w:val="Normal"/>
    <w:link w:val="BalloonTextChar"/>
    <w:uiPriority w:val="99"/>
    <w:semiHidden/>
    <w:unhideWhenUsed/>
    <w:rsid w:val="001130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1969</Words>
  <Characters>11228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Kakanj</Company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 za IKT</dc:creator>
  <cp:keywords/>
  <dc:description/>
  <cp:lastModifiedBy>Zilka</cp:lastModifiedBy>
  <cp:revision>3</cp:revision>
  <dcterms:created xsi:type="dcterms:W3CDTF">2018-11-02T12:59:00Z</dcterms:created>
  <dcterms:modified xsi:type="dcterms:W3CDTF">2018-11-02T13:00:00Z</dcterms:modified>
</cp:coreProperties>
</file>